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E3" w:rsidRPr="00A065E6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65E6">
        <w:rPr>
          <w:rFonts w:ascii="Times New Roman" w:hAnsi="Times New Roman" w:cs="Times New Roman"/>
          <w:b/>
          <w:bCs/>
        </w:rPr>
        <w:t>ALLEGATO F – DGR  n. 168 del 22 febbraio 2022</w:t>
      </w:r>
    </w:p>
    <w:p w:rsidR="009175E3" w:rsidRPr="00A065E6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175E3" w:rsidRPr="00A065E6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17D9B" w:rsidRPr="00A065E6" w:rsidRDefault="00D17D9B" w:rsidP="00917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5E6">
        <w:rPr>
          <w:rFonts w:ascii="Times New Roman" w:hAnsi="Times New Roman" w:cs="Times New Roman"/>
          <w:b/>
          <w:bCs/>
        </w:rPr>
        <w:t>Dichiarazione sostitutiva di atto di notorietà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5E6">
        <w:rPr>
          <w:rFonts w:ascii="Times New Roman" w:hAnsi="Times New Roman" w:cs="Times New Roman"/>
          <w:b/>
          <w:bCs/>
        </w:rPr>
        <w:t>Artt. 46 e 47 D.P.R. 28 dicembre 2000, n. 445</w:t>
      </w:r>
    </w:p>
    <w:p w:rsidR="009175E3" w:rsidRPr="00A065E6" w:rsidRDefault="009175E3" w:rsidP="00917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17D9B" w:rsidRPr="00A065E6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Il/la sottoscritto/a (nome e cognome) _______________________________________________________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nato/a ______________________________________________ Provincia _____ il ____|____|_____|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residente a _____________________________________________________________ Provincia ______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in via/piazza ____________________________________________________ n._______CAP_________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Codice fiscale ___|___|___|___|___|___|___|___|___|___|___|___|___|___|___|___|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consapevole delle sanzioni penali in caso di dichiarazioni false e della conseguente decadenza dai benefici</w:t>
      </w:r>
    </w:p>
    <w:p w:rsidR="00D17D9B" w:rsidRPr="00A065E6" w:rsidRDefault="00D17D9B" w:rsidP="0091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eventualmente conseguiti (ai sensi degli artt. 75 e 76 D.P.R. 445/2000) sotto la propria responsabilità</w:t>
      </w:r>
    </w:p>
    <w:p w:rsidR="009175E3" w:rsidRPr="00A065E6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7D9B" w:rsidRPr="00A065E6" w:rsidRDefault="00D17D9B" w:rsidP="009175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5E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17D9B" w:rsidRPr="00A065E6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 xml:space="preserve">di non versare nelle condizioni di incandidabilità previste dall’art. 7 del </w:t>
      </w:r>
      <w:proofErr w:type="spellStart"/>
      <w:r w:rsidRPr="00A065E6">
        <w:rPr>
          <w:rFonts w:ascii="Times New Roman" w:hAnsi="Times New Roman" w:cs="Times New Roman"/>
        </w:rPr>
        <w:t>D.Lgs.</w:t>
      </w:r>
      <w:proofErr w:type="spellEnd"/>
      <w:r w:rsidRPr="00A065E6">
        <w:rPr>
          <w:rFonts w:ascii="Times New Roman" w:hAnsi="Times New Roman" w:cs="Times New Roman"/>
        </w:rPr>
        <w:t xml:space="preserve"> 31 dicembre 2012, n.</w:t>
      </w:r>
      <w:r w:rsidR="009175E3" w:rsidRPr="00A065E6">
        <w:rPr>
          <w:rFonts w:ascii="Times New Roman" w:hAnsi="Times New Roman" w:cs="Times New Roman"/>
        </w:rPr>
        <w:t xml:space="preserve"> </w:t>
      </w:r>
      <w:r w:rsidRPr="00A065E6">
        <w:rPr>
          <w:rFonts w:ascii="Times New Roman" w:hAnsi="Times New Roman" w:cs="Times New Roman"/>
        </w:rPr>
        <w:t>235;</w:t>
      </w:r>
    </w:p>
    <w:p w:rsidR="009175E3" w:rsidRPr="00A065E6" w:rsidRDefault="009175E3" w:rsidP="001B0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17D9B" w:rsidRPr="00A065E6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di non versare nelle condizioni di ineleggibilità e decadenza di cui all’art. 2399 cc. e di</w:t>
      </w:r>
      <w:r w:rsidR="009175E3" w:rsidRPr="00A065E6">
        <w:rPr>
          <w:rFonts w:ascii="Times New Roman" w:hAnsi="Times New Roman" w:cs="Times New Roman"/>
        </w:rPr>
        <w:t xml:space="preserve"> </w:t>
      </w:r>
      <w:proofErr w:type="spellStart"/>
      <w:r w:rsidRPr="00A065E6">
        <w:rPr>
          <w:rFonts w:ascii="Times New Roman" w:hAnsi="Times New Roman" w:cs="Times New Roman"/>
        </w:rPr>
        <w:t>inconferibilità</w:t>
      </w:r>
      <w:proofErr w:type="spellEnd"/>
      <w:r w:rsidRPr="00A065E6">
        <w:rPr>
          <w:rFonts w:ascii="Times New Roman" w:hAnsi="Times New Roman" w:cs="Times New Roman"/>
        </w:rPr>
        <w:t xml:space="preserve"> previste dal </w:t>
      </w:r>
      <w:proofErr w:type="spellStart"/>
      <w:r w:rsidRPr="00A065E6">
        <w:rPr>
          <w:rFonts w:ascii="Times New Roman" w:hAnsi="Times New Roman" w:cs="Times New Roman"/>
        </w:rPr>
        <w:t>D.Lgs.</w:t>
      </w:r>
      <w:proofErr w:type="spellEnd"/>
      <w:r w:rsidRPr="00A065E6">
        <w:rPr>
          <w:rFonts w:ascii="Times New Roman" w:hAnsi="Times New Roman" w:cs="Times New Roman"/>
        </w:rPr>
        <w:t xml:space="preserve"> 8 aprile 2013, n. 39 previste per l’incarico;</w:t>
      </w:r>
    </w:p>
    <w:p w:rsidR="009175E3" w:rsidRPr="00A065E6" w:rsidRDefault="009175E3" w:rsidP="001B0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17D9B" w:rsidRPr="00A065E6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 xml:space="preserve">di essere iscritto nel Registro dei Revisori legali di cui del </w:t>
      </w:r>
      <w:proofErr w:type="spellStart"/>
      <w:r w:rsidRPr="00A065E6">
        <w:rPr>
          <w:rFonts w:ascii="Times New Roman" w:hAnsi="Times New Roman" w:cs="Times New Roman"/>
        </w:rPr>
        <w:t>D.Lgs.</w:t>
      </w:r>
      <w:proofErr w:type="spellEnd"/>
      <w:r w:rsidRPr="00A065E6">
        <w:rPr>
          <w:rFonts w:ascii="Times New Roman" w:hAnsi="Times New Roman" w:cs="Times New Roman"/>
        </w:rPr>
        <w:t xml:space="preserve"> 27 gennaio 2010, n. 39, al</w:t>
      </w:r>
      <w:r w:rsidR="009175E3" w:rsidRPr="00A065E6">
        <w:rPr>
          <w:rFonts w:ascii="Times New Roman" w:hAnsi="Times New Roman" w:cs="Times New Roman"/>
        </w:rPr>
        <w:t xml:space="preserve"> </w:t>
      </w:r>
      <w:r w:rsidRPr="00A065E6">
        <w:rPr>
          <w:rFonts w:ascii="Times New Roman" w:hAnsi="Times New Roman" w:cs="Times New Roman"/>
        </w:rPr>
        <w:t>n……………..e a far data dal…………………………………………….</w:t>
      </w:r>
    </w:p>
    <w:p w:rsidR="009175E3" w:rsidRPr="00A065E6" w:rsidRDefault="009175E3" w:rsidP="001B0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17D9B" w:rsidRPr="00A065E6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di aver svolto almeno due incarichi, ciascuno per la durata di tre anni, di Revisore dei conti o di</w:t>
      </w:r>
      <w:r w:rsidR="009175E3" w:rsidRPr="00A065E6">
        <w:rPr>
          <w:rFonts w:ascii="Times New Roman" w:hAnsi="Times New Roman" w:cs="Times New Roman"/>
        </w:rPr>
        <w:t xml:space="preserve"> </w:t>
      </w:r>
      <w:r w:rsidRPr="00A065E6">
        <w:rPr>
          <w:rFonts w:ascii="Times New Roman" w:hAnsi="Times New Roman" w:cs="Times New Roman"/>
        </w:rPr>
        <w:t>responsabile dei servizi economici e finanziari presso enti o aziende pubbliche o società di capitali,</w:t>
      </w:r>
      <w:r w:rsidR="009175E3" w:rsidRPr="00A065E6">
        <w:rPr>
          <w:rFonts w:ascii="Times New Roman" w:hAnsi="Times New Roman" w:cs="Times New Roman"/>
        </w:rPr>
        <w:t xml:space="preserve"> </w:t>
      </w:r>
      <w:r w:rsidRPr="00A065E6">
        <w:rPr>
          <w:rFonts w:ascii="Times New Roman" w:hAnsi="Times New Roman" w:cs="Times New Roman"/>
        </w:rPr>
        <w:t>come di seguito riportato:</w:t>
      </w:r>
    </w:p>
    <w:p w:rsidR="001B0484" w:rsidRPr="00A065E6" w:rsidRDefault="001B0484" w:rsidP="001B0484">
      <w:pPr>
        <w:pStyle w:val="Paragrafoelenco"/>
        <w:rPr>
          <w:rFonts w:ascii="Times New Roman" w:hAnsi="Times New Roman" w:cs="Times New Roman"/>
        </w:rPr>
      </w:pPr>
    </w:p>
    <w:p w:rsidR="001B0484" w:rsidRPr="00A065E6" w:rsidRDefault="001B0484" w:rsidP="001B0484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4392"/>
        <w:gridCol w:w="1418"/>
        <w:gridCol w:w="1411"/>
      </w:tblGrid>
      <w:tr w:rsidR="009175E3" w:rsidRPr="00A065E6" w:rsidTr="001B0484">
        <w:trPr>
          <w:trHeight w:val="20"/>
        </w:trPr>
        <w:tc>
          <w:tcPr>
            <w:tcW w:w="2407" w:type="dxa"/>
            <w:tcBorders>
              <w:bottom w:val="single" w:sz="4" w:space="0" w:color="auto"/>
            </w:tcBorders>
          </w:tcPr>
          <w:p w:rsidR="009175E3" w:rsidRPr="00A065E6" w:rsidRDefault="009175E3" w:rsidP="001B0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5E6">
              <w:rPr>
                <w:rFonts w:ascii="Times New Roman" w:hAnsi="Times New Roman" w:cs="Times New Roman"/>
                <w:b/>
                <w:bCs/>
              </w:rPr>
              <w:t>Ente/Azienda Pubblica/Soci</w:t>
            </w:r>
            <w:r w:rsidR="00882EB6" w:rsidRPr="00A065E6">
              <w:rPr>
                <w:rFonts w:ascii="Times New Roman" w:hAnsi="Times New Roman" w:cs="Times New Roman"/>
                <w:b/>
                <w:bCs/>
              </w:rPr>
              <w:t>e</w:t>
            </w:r>
            <w:r w:rsidRPr="00A065E6">
              <w:rPr>
                <w:rFonts w:ascii="Times New Roman" w:hAnsi="Times New Roman" w:cs="Times New Roman"/>
                <w:b/>
                <w:bCs/>
              </w:rPr>
              <w:t>tà di Capitale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9175E3" w:rsidRPr="00A065E6" w:rsidRDefault="009175E3" w:rsidP="00917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5E6">
              <w:rPr>
                <w:rFonts w:ascii="Times New Roman" w:hAnsi="Times New Roman" w:cs="Times New Roman"/>
                <w:b/>
                <w:bCs/>
              </w:rPr>
              <w:t>Incarico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75E3" w:rsidRPr="00A065E6" w:rsidRDefault="009175E3" w:rsidP="00917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5E6">
              <w:rPr>
                <w:rFonts w:ascii="Times New Roman" w:hAnsi="Times New Roman" w:cs="Times New Roman"/>
                <w:b/>
                <w:bCs/>
              </w:rPr>
              <w:t>Data inizio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9175E3" w:rsidRPr="00A065E6" w:rsidRDefault="009175E3" w:rsidP="00917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5E6">
              <w:rPr>
                <w:rFonts w:ascii="Times New Roman" w:hAnsi="Times New Roman" w:cs="Times New Roman"/>
                <w:b/>
                <w:bCs/>
              </w:rPr>
              <w:t>Data fine</w:t>
            </w:r>
          </w:p>
        </w:tc>
      </w:tr>
      <w:tr w:rsidR="009175E3" w:rsidRPr="00A065E6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75E3" w:rsidRPr="00A065E6" w:rsidTr="001B0484">
        <w:trPr>
          <w:trHeight w:val="20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75E3" w:rsidRPr="00A065E6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75E3" w:rsidRPr="00A065E6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75E3" w:rsidRPr="00A065E6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75E3" w:rsidRPr="00A065E6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75E3" w:rsidRPr="00A065E6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3" w:rsidRPr="00A065E6" w:rsidRDefault="009175E3" w:rsidP="002E42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B203E" w:rsidRPr="00A065E6" w:rsidRDefault="000B203E" w:rsidP="00DA434A">
      <w:pPr>
        <w:autoSpaceDE w:val="0"/>
        <w:autoSpaceDN w:val="0"/>
        <w:adjustRightInd w:val="0"/>
        <w:spacing w:after="0" w:line="480" w:lineRule="auto"/>
        <w:ind w:left="142"/>
        <w:jc w:val="both"/>
        <w:rPr>
          <w:rFonts w:ascii="Times New Roman" w:hAnsi="Times New Roman" w:cs="Times New Roman"/>
        </w:rPr>
      </w:pPr>
    </w:p>
    <w:p w:rsidR="00D17D9B" w:rsidRPr="00A065E6" w:rsidRDefault="00D17D9B" w:rsidP="00DA434A">
      <w:pPr>
        <w:autoSpaceDE w:val="0"/>
        <w:autoSpaceDN w:val="0"/>
        <w:adjustRightInd w:val="0"/>
        <w:spacing w:after="0" w:line="480" w:lineRule="auto"/>
        <w:ind w:left="142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Luogo e data</w:t>
      </w:r>
    </w:p>
    <w:p w:rsidR="00D17D9B" w:rsidRPr="00A065E6" w:rsidRDefault="00D17D9B" w:rsidP="001B0484">
      <w:pPr>
        <w:autoSpaceDE w:val="0"/>
        <w:autoSpaceDN w:val="0"/>
        <w:adjustRightInd w:val="0"/>
        <w:spacing w:after="0" w:line="480" w:lineRule="auto"/>
        <w:ind w:left="4962"/>
        <w:jc w:val="both"/>
        <w:rPr>
          <w:rFonts w:ascii="Times New Roman" w:hAnsi="Times New Roman" w:cs="Times New Roman"/>
          <w:i/>
          <w:iCs/>
        </w:rPr>
      </w:pPr>
      <w:r w:rsidRPr="00A065E6">
        <w:rPr>
          <w:rFonts w:ascii="Times New Roman" w:hAnsi="Times New Roman" w:cs="Times New Roman"/>
          <w:i/>
          <w:iCs/>
        </w:rPr>
        <w:t>Sottoscrizione con firma digitale del candidato</w:t>
      </w:r>
    </w:p>
    <w:p w:rsidR="001B0484" w:rsidRPr="00A065E6" w:rsidRDefault="001B0484" w:rsidP="001B0484">
      <w:pPr>
        <w:autoSpaceDE w:val="0"/>
        <w:autoSpaceDN w:val="0"/>
        <w:adjustRightInd w:val="0"/>
        <w:spacing w:after="0" w:line="480" w:lineRule="auto"/>
        <w:ind w:left="4962"/>
        <w:jc w:val="both"/>
        <w:rPr>
          <w:rFonts w:ascii="Times New Roman" w:hAnsi="Times New Roman" w:cs="Times New Roman"/>
          <w:i/>
          <w:iCs/>
        </w:rPr>
      </w:pPr>
    </w:p>
    <w:p w:rsidR="005F068A" w:rsidRPr="00A065E6" w:rsidRDefault="00D17D9B" w:rsidP="009175E3">
      <w:pPr>
        <w:spacing w:line="480" w:lineRule="auto"/>
        <w:jc w:val="both"/>
        <w:rPr>
          <w:rFonts w:ascii="Times New Roman" w:hAnsi="Times New Roman" w:cs="Times New Roman"/>
        </w:rPr>
      </w:pPr>
      <w:r w:rsidRPr="00A065E6">
        <w:rPr>
          <w:rFonts w:ascii="Times New Roman" w:hAnsi="Times New Roman" w:cs="Times New Roman"/>
        </w:rPr>
        <w:t>L’Ater si riserva di effettuare controlli sulla veridicità delle dichiarazioni (art. 11, comma 1, D.P.R. 403/98).</w:t>
      </w:r>
    </w:p>
    <w:sectPr w:rsidR="005F068A" w:rsidRPr="00A065E6" w:rsidSect="000B203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FCC"/>
    <w:multiLevelType w:val="hybridMultilevel"/>
    <w:tmpl w:val="89E211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351AFD"/>
    <w:multiLevelType w:val="hybridMultilevel"/>
    <w:tmpl w:val="84CCFC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68A"/>
    <w:rsid w:val="000B203E"/>
    <w:rsid w:val="001B0484"/>
    <w:rsid w:val="002E4208"/>
    <w:rsid w:val="00461E4C"/>
    <w:rsid w:val="005F068A"/>
    <w:rsid w:val="00882EB6"/>
    <w:rsid w:val="009175E3"/>
    <w:rsid w:val="00A065E6"/>
    <w:rsid w:val="00D17D9B"/>
    <w:rsid w:val="00DA434A"/>
    <w:rsid w:val="00DE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5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Giorgianna Moschet</dc:creator>
  <cp:keywords/>
  <dc:description/>
  <cp:lastModifiedBy>Sandra Righes</cp:lastModifiedBy>
  <cp:revision>9</cp:revision>
  <dcterms:created xsi:type="dcterms:W3CDTF">2022-04-11T10:55:00Z</dcterms:created>
  <dcterms:modified xsi:type="dcterms:W3CDTF">2022-04-29T07:10:00Z</dcterms:modified>
</cp:coreProperties>
</file>